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EF64B9">
      <w:pPr>
        <w:pStyle w:val="Vchoz"/>
        <w:jc w:val="center"/>
      </w:pP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A861FC" w:rsidRDefault="00B3272C" w:rsidP="00B3272C">
      <w:pPr>
        <w:pStyle w:val="Vchoz"/>
        <w:jc w:val="both"/>
        <w:rPr>
          <w:sz w:val="28"/>
          <w:szCs w:val="28"/>
        </w:rPr>
      </w:pPr>
      <w:r w:rsidRPr="00B3272C">
        <w:rPr>
          <w:sz w:val="28"/>
          <w:szCs w:val="28"/>
        </w:rPr>
        <w:t xml:space="preserve">Obec Slatina ve smyslu § 39 odst. 1 zákona č. 128/2000 Sb. o obcích, ve znění pozdějších předpisů, zveřejňuje záměr </w:t>
      </w:r>
      <w:r w:rsidR="00FD462C">
        <w:rPr>
          <w:sz w:val="28"/>
          <w:szCs w:val="28"/>
        </w:rPr>
        <w:t xml:space="preserve">zakoupit </w:t>
      </w:r>
      <w:r w:rsidR="00AF052B">
        <w:rPr>
          <w:sz w:val="28"/>
          <w:szCs w:val="28"/>
        </w:rPr>
        <w:t>do majetku obce</w:t>
      </w:r>
      <w:r w:rsidR="00FD462C">
        <w:rPr>
          <w:sz w:val="28"/>
          <w:szCs w:val="28"/>
        </w:rPr>
        <w:t xml:space="preserve"> </w:t>
      </w:r>
      <w:r w:rsidRPr="00B3272C">
        <w:rPr>
          <w:sz w:val="28"/>
          <w:szCs w:val="28"/>
        </w:rPr>
        <w:t xml:space="preserve">p. p. č. </w:t>
      </w:r>
      <w:r w:rsidR="005A4A0E">
        <w:rPr>
          <w:sz w:val="28"/>
          <w:szCs w:val="28"/>
        </w:rPr>
        <w:t>316 o výměře 153</w:t>
      </w:r>
      <w:r w:rsidRPr="00B3272C">
        <w:rPr>
          <w:sz w:val="28"/>
          <w:szCs w:val="28"/>
        </w:rPr>
        <w:t xml:space="preserve"> m</w:t>
      </w:r>
      <w:r w:rsidRPr="00E87AD8">
        <w:rPr>
          <w:sz w:val="28"/>
          <w:szCs w:val="28"/>
          <w:vertAlign w:val="superscript"/>
        </w:rPr>
        <w:t>2</w:t>
      </w:r>
      <w:r w:rsidRPr="00B3272C">
        <w:rPr>
          <w:sz w:val="28"/>
          <w:szCs w:val="28"/>
        </w:rPr>
        <w:t xml:space="preserve"> (ostatní plocha) </w:t>
      </w:r>
      <w:r w:rsidR="005A4A0E">
        <w:rPr>
          <w:sz w:val="28"/>
          <w:szCs w:val="28"/>
        </w:rPr>
        <w:t xml:space="preserve">podle geometrického plánu zpracovaného pod č. 176-48/2016 Bc. Michalem Šedivým ze dne </w:t>
      </w:r>
      <w:r w:rsidR="005A4A0E">
        <w:rPr>
          <w:sz w:val="28"/>
          <w:szCs w:val="28"/>
        </w:rPr>
        <w:t xml:space="preserve">8.9.2016 </w:t>
      </w:r>
      <w:r w:rsidR="005A4A0E">
        <w:rPr>
          <w:sz w:val="28"/>
          <w:szCs w:val="28"/>
        </w:rPr>
        <w:t>v  </w:t>
      </w:r>
      <w:proofErr w:type="spellStart"/>
      <w:proofErr w:type="gramStart"/>
      <w:r w:rsidR="005A4A0E">
        <w:rPr>
          <w:sz w:val="28"/>
          <w:szCs w:val="28"/>
        </w:rPr>
        <w:t>k.ú</w:t>
      </w:r>
      <w:proofErr w:type="spellEnd"/>
      <w:r w:rsidR="005A4A0E">
        <w:rPr>
          <w:sz w:val="28"/>
          <w:szCs w:val="28"/>
        </w:rPr>
        <w:t>.</w:t>
      </w:r>
      <w:proofErr w:type="gramEnd"/>
      <w:r w:rsidR="005A4A0E">
        <w:rPr>
          <w:sz w:val="28"/>
          <w:szCs w:val="28"/>
        </w:rPr>
        <w:t xml:space="preserve"> Slatina u Horažďovic, </w:t>
      </w:r>
      <w:proofErr w:type="gramStart"/>
      <w:r w:rsidR="005A4A0E">
        <w:rPr>
          <w:sz w:val="28"/>
          <w:szCs w:val="28"/>
        </w:rPr>
        <w:t>který</w:t>
      </w:r>
      <w:proofErr w:type="gramEnd"/>
      <w:r w:rsidR="005A4A0E">
        <w:rPr>
          <w:sz w:val="28"/>
          <w:szCs w:val="28"/>
        </w:rPr>
        <w:t xml:space="preserve"> je </w:t>
      </w:r>
      <w:r w:rsidRPr="00B3272C">
        <w:rPr>
          <w:sz w:val="28"/>
          <w:szCs w:val="28"/>
        </w:rPr>
        <w:t xml:space="preserve">ve vlastnictví </w:t>
      </w:r>
      <w:r w:rsidR="000C6BF1">
        <w:rPr>
          <w:sz w:val="28"/>
          <w:szCs w:val="28"/>
        </w:rPr>
        <w:t xml:space="preserve">p. </w:t>
      </w:r>
      <w:r w:rsidR="00FD462C" w:rsidRPr="00FD462C">
        <w:rPr>
          <w:sz w:val="28"/>
          <w:szCs w:val="28"/>
        </w:rPr>
        <w:t>Klečka Martin Ing., Řešovská 563/20, Bohnice, 18100 Praha 8</w:t>
      </w:r>
      <w:r w:rsidR="00AF052B">
        <w:rPr>
          <w:sz w:val="28"/>
          <w:szCs w:val="28"/>
        </w:rPr>
        <w:t>, za cenu 12 Kč/m</w:t>
      </w:r>
      <w:r w:rsidR="00AF052B" w:rsidRPr="00AF052B">
        <w:rPr>
          <w:sz w:val="28"/>
          <w:szCs w:val="28"/>
          <w:vertAlign w:val="superscript"/>
        </w:rPr>
        <w:t>2</w:t>
      </w:r>
      <w:r w:rsidR="00AF052B">
        <w:rPr>
          <w:sz w:val="28"/>
          <w:szCs w:val="28"/>
        </w:rPr>
        <w:t>.</w:t>
      </w:r>
      <w:r w:rsidR="00FD462C" w:rsidRPr="00FD462C">
        <w:rPr>
          <w:sz w:val="28"/>
          <w:szCs w:val="28"/>
        </w:rPr>
        <w:tab/>
      </w:r>
    </w:p>
    <w:p w:rsidR="00B3272C" w:rsidRDefault="00B3272C" w:rsidP="00B3272C">
      <w:pPr>
        <w:pStyle w:val="Vchoz"/>
        <w:jc w:val="both"/>
        <w:rPr>
          <w:noProof/>
          <w:lang w:eastAsia="cs-CZ"/>
        </w:rPr>
      </w:pPr>
    </w:p>
    <w:p w:rsidR="00EF64B9" w:rsidRDefault="005A4A0E">
      <w:pPr>
        <w:pStyle w:val="Vchoz"/>
        <w:jc w:val="center"/>
      </w:pPr>
      <w:r w:rsidRPr="005A4A0E">
        <w:rPr>
          <w:noProof/>
          <w:lang w:eastAsia="cs-CZ"/>
        </w:rPr>
        <w:drawing>
          <wp:inline distT="0" distB="0" distL="0" distR="0">
            <wp:extent cx="5334000" cy="4306711"/>
            <wp:effectExtent l="19050" t="19050" r="19050" b="17780"/>
            <wp:docPr id="1" name="Obrázek 1" descr="C:\Users\admin\Pictures\Picasa\Záznam obrazovky\Záznam celé obrazovky 8.9.2016 144326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Picasa\Záznam obrazovky\Záznam celé obrazovky 8.9.2016 144326.b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518" cy="430793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1D17E5">
        <w:rPr>
          <w:sz w:val="28"/>
          <w:szCs w:val="28"/>
        </w:rPr>
        <w:t>8.9.2016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1D17E5" w:rsidP="00F812D0">
      <w:pPr>
        <w:pStyle w:val="Vchoz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8.9</w:t>
      </w:r>
      <w:r w:rsidR="00D83748" w:rsidRPr="00F812D0">
        <w:rPr>
          <w:sz w:val="28"/>
          <w:szCs w:val="28"/>
        </w:rPr>
        <w:t>.2016</w:t>
      </w:r>
      <w:proofErr w:type="gramEnd"/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5A4A0E">
      <w:pgSz w:w="11906" w:h="16838"/>
      <w:pgMar w:top="1417" w:right="991" w:bottom="1417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6BF1"/>
    <w:rsid w:val="001D17E5"/>
    <w:rsid w:val="00264B2F"/>
    <w:rsid w:val="002E731A"/>
    <w:rsid w:val="005A4A0E"/>
    <w:rsid w:val="0061661E"/>
    <w:rsid w:val="00894BFC"/>
    <w:rsid w:val="00A861FC"/>
    <w:rsid w:val="00AA23B4"/>
    <w:rsid w:val="00AF052B"/>
    <w:rsid w:val="00B3272C"/>
    <w:rsid w:val="00CD1993"/>
    <w:rsid w:val="00D83748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admin</cp:lastModifiedBy>
  <cp:revision>4</cp:revision>
  <cp:lastPrinted>2014-04-18T19:53:00Z</cp:lastPrinted>
  <dcterms:created xsi:type="dcterms:W3CDTF">2016-09-08T13:02:00Z</dcterms:created>
  <dcterms:modified xsi:type="dcterms:W3CDTF">2016-09-08T13:12:00Z</dcterms:modified>
</cp:coreProperties>
</file>